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B8" w:rsidRPr="00787AB8" w:rsidRDefault="00787AB8" w:rsidP="00CE4EB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учебного оборудования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программе профессиональной подготовки водителей ТС  категории «А»</w:t>
      </w:r>
      <w:r w:rsidR="00CE4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CE4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</w:t>
      </w:r>
      <w:proofErr w:type="gramStart"/>
      <w:r w:rsidR="00CE4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CE4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7AB8" w:rsidRPr="00787AB8" w:rsidRDefault="00787AB8" w:rsidP="0078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701"/>
      </w:tblGrid>
      <w:tr w:rsidR="00787AB8" w:rsidRPr="00787AB8" w:rsidTr="00787AB8"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7AB8" w:rsidRPr="00787AB8" w:rsidTr="00787AB8">
        <w:trPr>
          <w:trHeight w:val="320"/>
        </w:trPr>
        <w:tc>
          <w:tcPr>
            <w:tcW w:w="9639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</w:tr>
      <w:tr w:rsidR="00787AB8" w:rsidRPr="00787AB8" w:rsidTr="00787AB8">
        <w:trPr>
          <w:trHeight w:val="52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AB8" w:rsidRPr="00787AB8" w:rsidTr="00787AB8">
        <w:trPr>
          <w:trHeight w:val="16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6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16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 со схемой населенного пункта</w:t>
            </w: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75"/>
        </w:trPr>
        <w:tc>
          <w:tcPr>
            <w:tcW w:w="9639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Учебно-наглядные пособия</w:t>
            </w: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787AB8" w:rsidRPr="00787AB8" w:rsidTr="00787AB8">
        <w:trPr>
          <w:trHeight w:val="354"/>
        </w:trPr>
        <w:tc>
          <w:tcPr>
            <w:tcW w:w="9639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разметка 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и стоянка 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8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237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 действий при ДТП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87AB8" w:rsidRPr="00787AB8" w:rsidRDefault="00787AB8" w:rsidP="0078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Продолжение табл. 11</w:t>
      </w:r>
    </w:p>
    <w:p w:rsidR="00787AB8" w:rsidRPr="00787AB8" w:rsidRDefault="00787AB8" w:rsidP="0078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1701"/>
      </w:tblGrid>
      <w:tr w:rsidR="00787AB8" w:rsidRPr="00787AB8" w:rsidTr="00787AB8">
        <w:trPr>
          <w:trHeight w:val="52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7AB8" w:rsidRPr="00787AB8" w:rsidTr="00787AB8">
        <w:trPr>
          <w:trHeight w:val="360"/>
        </w:trPr>
        <w:tc>
          <w:tcPr>
            <w:tcW w:w="9923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787AB8" w:rsidRPr="00787AB8" w:rsidTr="00787AB8">
        <w:trPr>
          <w:trHeight w:val="36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при вождении транспортного средства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9923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Основы управления транспортными средствами 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торможения 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Тормозной и остановочный путь 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6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54"/>
        </w:trPr>
        <w:tc>
          <w:tcPr>
            <w:tcW w:w="9923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Устройство и техническое обслуживание транспортных средств категории «А» 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объектов управления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мотоциклов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мотоцикла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28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521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87AB8" w:rsidRPr="00787AB8" w:rsidRDefault="00787AB8" w:rsidP="0078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Окончание табл. 11</w:t>
      </w:r>
    </w:p>
    <w:p w:rsidR="00787AB8" w:rsidRPr="00787AB8" w:rsidRDefault="00787AB8" w:rsidP="00787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01"/>
        <w:gridCol w:w="1417"/>
      </w:tblGrid>
      <w:tr w:rsidR="00787AB8" w:rsidRPr="00787AB8" w:rsidTr="00787AB8">
        <w:trPr>
          <w:trHeight w:val="356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87AB8" w:rsidRPr="00787AB8" w:rsidTr="00787AB8">
        <w:trPr>
          <w:trHeight w:val="356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51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7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2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и задние подвески мотоцикла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Антиблакировочная</w:t>
            </w:r>
            <w:proofErr w:type="spellEnd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тормозов (АБС)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устройство и принцип работы бесконтактной и </w:t>
            </w:r>
          </w:p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микропроцессорной</w:t>
            </w:r>
            <w:proofErr w:type="gramEnd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зажигания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9781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материалы</w:t>
            </w:r>
          </w:p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787AB8" w:rsidRPr="00787AB8" w:rsidTr="00787AB8">
        <w:trPr>
          <w:trHeight w:val="52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87A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1992 г</w:t>
              </w:r>
            </w:smartTag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2300-1 «О защите прав потребителей»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16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программа профессиональной подготовки водителей транспортных средств категории «А»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52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профессиональной подготовки водителей транспортных средств категории «А», согласованная с Госавтоинспекцией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0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rPr>
          <w:trHeight w:val="340"/>
        </w:trPr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сети «Интернет»</w:t>
            </w:r>
          </w:p>
        </w:tc>
        <w:tc>
          <w:tcPr>
            <w:tcW w:w="1701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7AB8" w:rsidRPr="00787AB8" w:rsidRDefault="00787AB8" w:rsidP="00787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B8" w:rsidRPr="00787AB8" w:rsidRDefault="00787AB8" w:rsidP="00787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12</w:t>
      </w:r>
    </w:p>
    <w:p w:rsidR="00787AB8" w:rsidRPr="00787AB8" w:rsidRDefault="00787AB8" w:rsidP="00787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материалов по предмету</w:t>
      </w:r>
    </w:p>
    <w:p w:rsidR="00787AB8" w:rsidRPr="00787AB8" w:rsidRDefault="00787AB8" w:rsidP="00787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«Первая помощь при дорожн</w:t>
      </w:r>
      <w:proofErr w:type="gramStart"/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транспортном</w:t>
      </w:r>
      <w:r w:rsidRPr="0078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происшествии»</w:t>
      </w:r>
    </w:p>
    <w:p w:rsidR="00787AB8" w:rsidRPr="00787AB8" w:rsidRDefault="00787AB8" w:rsidP="00787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559"/>
        <w:gridCol w:w="1417"/>
      </w:tblGrid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материалов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787AB8" w:rsidRPr="00787AB8" w:rsidTr="00787AB8">
        <w:tc>
          <w:tcPr>
            <w:tcW w:w="9639" w:type="dxa"/>
            <w:gridSpan w:val="3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Мотоциклетный шлем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9639" w:type="dxa"/>
            <w:gridSpan w:val="3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Расходные материалы 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временной остановки кровотечения – жгуты.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иммобилизирующие</w:t>
            </w:r>
            <w:proofErr w:type="spellEnd"/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9639" w:type="dxa"/>
            <w:gridSpan w:val="3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Учебно-наглядные пособия </w:t>
            </w: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9639" w:type="dxa"/>
            <w:gridSpan w:val="3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AB8" w:rsidRPr="00787AB8" w:rsidTr="00787AB8">
        <w:tc>
          <w:tcPr>
            <w:tcW w:w="6663" w:type="dxa"/>
          </w:tcPr>
          <w:p w:rsidR="00787AB8" w:rsidRPr="00787AB8" w:rsidRDefault="00787AB8" w:rsidP="0078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(электронная доска)</w:t>
            </w:r>
          </w:p>
        </w:tc>
        <w:tc>
          <w:tcPr>
            <w:tcW w:w="1559" w:type="dxa"/>
          </w:tcPr>
          <w:p w:rsidR="00787AB8" w:rsidRPr="00787AB8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787AB8" w:rsidRPr="00787AB8" w:rsidRDefault="00787AB8" w:rsidP="0078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87AB8" w:rsidRPr="00787AB8" w:rsidRDefault="00787AB8" w:rsidP="00787A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7AB8" w:rsidRPr="0078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5C" w:rsidRDefault="00432A5C" w:rsidP="00787AB8">
      <w:pPr>
        <w:spacing w:after="0" w:line="240" w:lineRule="auto"/>
      </w:pPr>
      <w:r>
        <w:separator/>
      </w:r>
    </w:p>
  </w:endnote>
  <w:endnote w:type="continuationSeparator" w:id="0">
    <w:p w:rsidR="00432A5C" w:rsidRDefault="00432A5C" w:rsidP="0078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5C" w:rsidRDefault="00432A5C" w:rsidP="00787AB8">
      <w:pPr>
        <w:spacing w:after="0" w:line="240" w:lineRule="auto"/>
      </w:pPr>
      <w:r>
        <w:separator/>
      </w:r>
    </w:p>
  </w:footnote>
  <w:footnote w:type="continuationSeparator" w:id="0">
    <w:p w:rsidR="00432A5C" w:rsidRDefault="00432A5C" w:rsidP="00787AB8">
      <w:pPr>
        <w:spacing w:after="0" w:line="240" w:lineRule="auto"/>
      </w:pPr>
      <w:r>
        <w:continuationSeparator/>
      </w:r>
    </w:p>
  </w:footnote>
  <w:footnote w:id="1">
    <w:p w:rsidR="00787AB8" w:rsidRDefault="00787AB8" w:rsidP="00787AB8">
      <w:pPr>
        <w:pStyle w:val="a3"/>
      </w:pPr>
      <w:r w:rsidRPr="00DD1C31">
        <w:rPr>
          <w:rStyle w:val="a5"/>
        </w:rPr>
        <w:footnoteRef/>
      </w:r>
      <w:r w:rsidRPr="00DD1C31">
        <w:t xml:space="preserve"> Необходимость применения АПК тестирования и развития психофизиологических качеств водителя определяется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2">
    <w:p w:rsidR="00787AB8" w:rsidRDefault="00787AB8" w:rsidP="00787AB8">
      <w:pPr>
        <w:pStyle w:val="a3"/>
      </w:pPr>
      <w:r w:rsidRPr="00DD1C31">
        <w:rPr>
          <w:rStyle w:val="a5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пособием</w:t>
      </w:r>
      <w:r>
        <w:t>.</w:t>
      </w:r>
    </w:p>
  </w:footnote>
  <w:footnote w:id="3">
    <w:p w:rsidR="00787AB8" w:rsidRDefault="00787AB8" w:rsidP="00787AB8">
      <w:pPr>
        <w:pStyle w:val="a3"/>
      </w:pPr>
      <w:r w:rsidRPr="00DD1C31">
        <w:rPr>
          <w:rStyle w:val="a5"/>
        </w:rPr>
        <w:footnoteRef/>
      </w:r>
      <w:r w:rsidRPr="00DD1C31">
        <w:t xml:space="preserve"> </w:t>
      </w:r>
      <w:proofErr w:type="gramStart"/>
      <w:r w:rsidRPr="00DD1C31">
        <w:t>Учебно-наглядн</w:t>
      </w:r>
      <w:r>
        <w:t>ые</w:t>
      </w:r>
      <w:r w:rsidRPr="00DD1C31">
        <w:t xml:space="preserve"> </w:t>
      </w:r>
      <w:r w:rsidRPr="005068B9">
        <w:t>пособи</w:t>
      </w:r>
      <w:r>
        <w:t>я</w:t>
      </w:r>
      <w:r w:rsidRPr="005068B9">
        <w:t xml:space="preserve"> допустимо представлять</w:t>
      </w:r>
      <w:r w:rsidRPr="00DD1C31">
        <w:t xml:space="preserve"> в виде плаката, стенда, макета, планшета, модели, схемы, кинофильма, видеофильма, мультимедийных слайдов </w:t>
      </w:r>
      <w:proofErr w:type="gramEnd"/>
    </w:p>
  </w:footnote>
  <w:footnote w:id="4">
    <w:p w:rsidR="00787AB8" w:rsidRDefault="00787AB8" w:rsidP="00787AB8">
      <w:pPr>
        <w:pStyle w:val="a3"/>
      </w:pPr>
      <w:r w:rsidRPr="00DD1C31">
        <w:rPr>
          <w:rStyle w:val="a5"/>
        </w:rPr>
        <w:footnoteRef/>
      </w:r>
      <w:r w:rsidRPr="00DD1C31">
        <w:t xml:space="preserve"> Учебно-наглядные пособия </w:t>
      </w:r>
      <w:r w:rsidRPr="005068B9">
        <w:t>допустимо представлять</w:t>
      </w:r>
      <w:r w:rsidRPr="00DD1C31">
        <w:t xml:space="preserve"> в виде печатных изданий, плакатов, электронных учебных материалов, тематических фильмов.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B8"/>
    <w:rsid w:val="00131768"/>
    <w:rsid w:val="00432A5C"/>
    <w:rsid w:val="00787AB8"/>
    <w:rsid w:val="00CE4EBA"/>
    <w:rsid w:val="00D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87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8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87AB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87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8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87A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2017-08-11T07:39:00Z</dcterms:created>
  <dcterms:modified xsi:type="dcterms:W3CDTF">2022-01-27T10:54:00Z</dcterms:modified>
</cp:coreProperties>
</file>